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7C" w:rsidRPr="00015DC1" w:rsidRDefault="00015DC1" w:rsidP="00015DC1">
      <w:pPr>
        <w:pStyle w:val="Encabezado"/>
        <w:tabs>
          <w:tab w:val="clear" w:pos="4252"/>
          <w:tab w:val="clear" w:pos="8504"/>
        </w:tabs>
        <w:jc w:val="left"/>
        <w:outlineLvl w:val="0"/>
        <w:rPr>
          <w:i w:val="0"/>
          <w:color w:val="auto"/>
          <w:lang w:val="es-ES"/>
        </w:rPr>
      </w:pPr>
      <w:bookmarkStart w:id="0" w:name="_GoBack"/>
      <w:bookmarkEnd w:id="0"/>
      <w:r>
        <w:rPr>
          <w:i w:val="0"/>
          <w:color w:val="A50021"/>
          <w:lang w:val="es-ES"/>
        </w:rPr>
        <w:t>Fecha</w:t>
      </w:r>
      <w:r w:rsidR="00EE5240">
        <w:rPr>
          <w:i w:val="0"/>
          <w:color w:val="A50021"/>
          <w:lang w:val="es-ES"/>
        </w:rPr>
        <w:t xml:space="preserve"> 24</w:t>
      </w:r>
      <w:r w:rsidR="00934249">
        <w:rPr>
          <w:i w:val="0"/>
          <w:color w:val="A50021"/>
          <w:lang w:val="es-ES"/>
        </w:rPr>
        <w:t>/</w:t>
      </w:r>
      <w:r w:rsidR="00677BCF" w:rsidRPr="00934249">
        <w:rPr>
          <w:i w:val="0"/>
          <w:color w:val="A50021"/>
          <w:lang w:val="es-ES"/>
        </w:rPr>
        <w:t>0</w:t>
      </w:r>
      <w:r w:rsidR="00051145">
        <w:rPr>
          <w:i w:val="0"/>
          <w:color w:val="A50021"/>
          <w:lang w:val="es-ES"/>
        </w:rPr>
        <w:t>3</w:t>
      </w:r>
      <w:r w:rsidR="00581933">
        <w:rPr>
          <w:i w:val="0"/>
          <w:color w:val="A50021"/>
          <w:lang w:val="es-ES"/>
        </w:rPr>
        <w:t>/202</w:t>
      </w:r>
      <w:r w:rsidR="008C2FE0">
        <w:rPr>
          <w:i w:val="0"/>
          <w:color w:val="A50021"/>
          <w:lang w:val="es-ES"/>
        </w:rPr>
        <w:t>5</w:t>
      </w:r>
    </w:p>
    <w:p w:rsidR="00015DC1" w:rsidRPr="00015DC1" w:rsidRDefault="004D064C" w:rsidP="00015DC1">
      <w:pPr>
        <w:pStyle w:val="Encabezado"/>
        <w:tabs>
          <w:tab w:val="clear" w:pos="4252"/>
          <w:tab w:val="clear" w:pos="8504"/>
        </w:tabs>
        <w:jc w:val="left"/>
        <w:outlineLvl w:val="0"/>
        <w:rPr>
          <w:b w:val="0"/>
          <w:i w:val="0"/>
          <w:color w:val="auto"/>
        </w:rPr>
      </w:pPr>
      <w:r w:rsidRPr="004D064C">
        <w:rPr>
          <w:i w:val="0"/>
          <w:color w:val="A50021"/>
          <w:lang w:val="es-ES"/>
        </w:rPr>
        <w:t>De:</w:t>
      </w:r>
      <w:r w:rsidR="00581933">
        <w:rPr>
          <w:i w:val="0"/>
          <w:color w:val="A50021"/>
          <w:lang w:val="es-ES"/>
        </w:rPr>
        <w:t xml:space="preserve"> </w:t>
      </w:r>
      <w:r w:rsidR="00EE5240">
        <w:rPr>
          <w:i w:val="0"/>
          <w:color w:val="A50021"/>
          <w:lang w:val="es-ES"/>
        </w:rPr>
        <w:t>SECCIÓN DE PARTICIPACIÓN CIUDADANA</w:t>
      </w:r>
    </w:p>
    <w:p w:rsidR="00424AAE" w:rsidRPr="00015DC1" w:rsidRDefault="00C7330A" w:rsidP="00015DC1">
      <w:pPr>
        <w:rPr>
          <w:lang w:val="es-ES"/>
        </w:rPr>
      </w:pPr>
      <w:r>
        <w:rPr>
          <w:b/>
          <w:color w:val="A50021"/>
          <w:lang w:val="es-ES"/>
        </w:rPr>
        <w:t>A</w:t>
      </w:r>
      <w:r w:rsidR="00424AAE">
        <w:rPr>
          <w:b/>
          <w:color w:val="A50021"/>
          <w:lang w:val="es-ES"/>
        </w:rPr>
        <w:t>:</w:t>
      </w:r>
      <w:r w:rsidR="00581933">
        <w:rPr>
          <w:b/>
          <w:color w:val="A50021"/>
          <w:lang w:val="es-ES"/>
        </w:rPr>
        <w:t xml:space="preserve"> </w:t>
      </w:r>
      <w:r w:rsidR="00FD2F98">
        <w:rPr>
          <w:b/>
          <w:color w:val="A50021"/>
          <w:lang w:val="es-ES"/>
        </w:rPr>
        <w:t xml:space="preserve">  </w:t>
      </w:r>
      <w:r w:rsidR="00581933">
        <w:rPr>
          <w:b/>
          <w:color w:val="A50021"/>
          <w:lang w:val="es-ES"/>
        </w:rPr>
        <w:t>SERVICOS GENERALES-TABLÓN DE ANUNCIOS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015DC1" w:rsidRPr="00015DC1" w:rsidTr="00015DC1">
        <w:tc>
          <w:tcPr>
            <w:tcW w:w="9778" w:type="dxa"/>
            <w:tcBorders>
              <w:bottom w:val="single" w:sz="12" w:space="0" w:color="A50021"/>
            </w:tcBorders>
          </w:tcPr>
          <w:p w:rsidR="00015DC1" w:rsidRPr="00015DC1" w:rsidRDefault="00015DC1" w:rsidP="00015DC1">
            <w:pPr>
              <w:rPr>
                <w:b/>
                <w:color w:val="A50021"/>
                <w:lang w:val="es-ES"/>
              </w:rPr>
            </w:pPr>
          </w:p>
        </w:tc>
      </w:tr>
    </w:tbl>
    <w:p w:rsidR="00581933" w:rsidRDefault="00424AAE" w:rsidP="00581933">
      <w:pPr>
        <w:pStyle w:val="asunto"/>
        <w:rPr>
          <w:lang w:val="es-ES"/>
        </w:rPr>
      </w:pPr>
      <w:r w:rsidRPr="00424AAE">
        <w:rPr>
          <w:lang w:val="es-ES"/>
        </w:rPr>
        <w:t>A</w:t>
      </w:r>
      <w:r w:rsidR="004D064C" w:rsidRPr="00424AAE">
        <w:rPr>
          <w:lang w:val="es-ES"/>
        </w:rPr>
        <w:t>SUNTO</w:t>
      </w:r>
      <w:r w:rsidR="004D064C" w:rsidRPr="002B76A6">
        <w:rPr>
          <w:lang w:val="es-ES"/>
        </w:rPr>
        <w:t>:</w:t>
      </w:r>
      <w:r w:rsidR="00581933">
        <w:rPr>
          <w:lang w:val="es-ES"/>
        </w:rPr>
        <w:t xml:space="preserve"> PUBLICACIÓN EN TABLÓN DE ANUNCIOS.</w:t>
      </w:r>
    </w:p>
    <w:p w:rsidR="00581933" w:rsidRDefault="00581933" w:rsidP="00581933">
      <w:r>
        <w:t>Se remite la siguiente información para su publicación en el tablón de anuncios municipal</w:t>
      </w:r>
      <w:r w:rsidR="008D4972">
        <w:t xml:space="preserve">, cuyo plazo de exposición deberá ser </w:t>
      </w:r>
      <w:r w:rsidR="008D4972" w:rsidRPr="00934249">
        <w:t>del</w:t>
      </w:r>
      <w:r w:rsidR="00EE5240">
        <w:t xml:space="preserve"> 24</w:t>
      </w:r>
      <w:r w:rsidR="008E1D06" w:rsidRPr="00934249">
        <w:t xml:space="preserve"> de </w:t>
      </w:r>
      <w:r w:rsidR="00051145">
        <w:t>marzo</w:t>
      </w:r>
      <w:r w:rsidR="008E1D06" w:rsidRPr="00934249">
        <w:t xml:space="preserve"> al </w:t>
      </w:r>
      <w:r w:rsidR="001C3EBB">
        <w:t>31</w:t>
      </w:r>
      <w:r w:rsidR="00051145">
        <w:t xml:space="preserve"> </w:t>
      </w:r>
      <w:r w:rsidR="001C3EBB">
        <w:t>mayo 2025</w:t>
      </w:r>
      <w:r w:rsidR="008E1D06" w:rsidRPr="00934249">
        <w:t xml:space="preserve">, </w:t>
      </w:r>
      <w:r w:rsidR="008E1D06">
        <w:t>ambos inclusive</w:t>
      </w:r>
      <w:r>
        <w:t>:</w:t>
      </w:r>
    </w:p>
    <w:p w:rsidR="008C2FE0" w:rsidRDefault="00677BCF" w:rsidP="00222F80">
      <w:r>
        <w:t xml:space="preserve">Se informa que con fecha </w:t>
      </w:r>
      <w:r w:rsidR="001C3EBB">
        <w:t>18</w:t>
      </w:r>
      <w:r w:rsidRPr="00934249">
        <w:t>/0</w:t>
      </w:r>
      <w:r w:rsidR="00051145">
        <w:t>3</w:t>
      </w:r>
      <w:r w:rsidRPr="00934249">
        <w:t>/202</w:t>
      </w:r>
      <w:r w:rsidR="001C3EBB">
        <w:t>5</w:t>
      </w:r>
      <w:r w:rsidR="00222F80" w:rsidRPr="00934249">
        <w:t xml:space="preserve"> </w:t>
      </w:r>
      <w:r w:rsidR="00222F80">
        <w:t xml:space="preserve">se han aprobado en Junta de Gobierno local </w:t>
      </w:r>
      <w:r w:rsidR="00581933">
        <w:t>las “BASES GENERALES DE CONVOCATORIA DE S</w:t>
      </w:r>
      <w:r>
        <w:t>UBVENCIÓN PARA ASOCIACIONES 202</w:t>
      </w:r>
      <w:r w:rsidR="001C3EBB">
        <w:t>5</w:t>
      </w:r>
      <w:r w:rsidR="00581933">
        <w:t>” y sus anexos</w:t>
      </w:r>
      <w:r w:rsidR="00222F80">
        <w:t>,</w:t>
      </w:r>
      <w:r w:rsidR="00581933">
        <w:t xml:space="preserve"> pueden ser </w:t>
      </w:r>
      <w:r w:rsidR="008D4972">
        <w:t xml:space="preserve">descargados </w:t>
      </w:r>
      <w:r w:rsidR="00581933">
        <w:t xml:space="preserve">desde el </w:t>
      </w:r>
      <w:r w:rsidR="001C3EBB">
        <w:t>20</w:t>
      </w:r>
      <w:r w:rsidR="00EC3507">
        <w:t xml:space="preserve"> d</w:t>
      </w:r>
      <w:r w:rsidR="00581933" w:rsidRPr="00934249">
        <w:t xml:space="preserve">e </w:t>
      </w:r>
      <w:r w:rsidR="00051145">
        <w:t>marzo</w:t>
      </w:r>
      <w:r w:rsidRPr="00934249">
        <w:t xml:space="preserve"> de 20</w:t>
      </w:r>
      <w:r w:rsidR="001C3EBB">
        <w:t>25</w:t>
      </w:r>
      <w:r w:rsidR="00051145">
        <w:t xml:space="preserve"> </w:t>
      </w:r>
      <w:r w:rsidR="00581933">
        <w:t>de la página web municipal</w:t>
      </w:r>
      <w:r w:rsidR="008C2FE0">
        <w:t>.</w:t>
      </w:r>
    </w:p>
    <w:p w:rsidR="008C2FE0" w:rsidRPr="008C2FE0" w:rsidRDefault="008C2FE0" w:rsidP="008C2FE0">
      <w:r>
        <w:t>E</w:t>
      </w:r>
      <w:r w:rsidR="00581933">
        <w:t xml:space="preserve">l plazo de presentación de solicitudes </w:t>
      </w:r>
      <w:r w:rsidRPr="00510D76">
        <w:rPr>
          <w:rFonts w:cs="Arial"/>
        </w:rPr>
        <w:t>de subvención y el resto de documentación exigida por las presentes bases de la convocatoria se presentarán, dentro del plazo de 30 días</w:t>
      </w:r>
      <w:r>
        <w:rPr>
          <w:rFonts w:cs="Arial"/>
        </w:rPr>
        <w:t xml:space="preserve"> </w:t>
      </w:r>
      <w:r w:rsidRPr="00510D76">
        <w:rPr>
          <w:rFonts w:cs="Arial"/>
        </w:rPr>
        <w:t>naturales a partir del día siguiente de la publicación de un extracto de esta convocatoria en el BOCM por conducto de la BDNS (Base de Datos Nacional de Subvenciones). Todo ello según artículo 17 de la Ley 38/2003, de 17 de noviembre, General de Subvenciones.</w:t>
      </w:r>
    </w:p>
    <w:p w:rsidR="008C2FE0" w:rsidRDefault="008C2FE0" w:rsidP="00222F80"/>
    <w:p w:rsidR="00581933" w:rsidRDefault="008C2FE0" w:rsidP="00222F80">
      <w:pPr>
        <w:rPr>
          <w:noProof/>
        </w:rPr>
      </w:pPr>
      <w:r>
        <w:t xml:space="preserve">Más </w:t>
      </w:r>
      <w:r w:rsidR="00581933">
        <w:t>información y document</w:t>
      </w:r>
      <w:r w:rsidR="00677BCF">
        <w:t>a</w:t>
      </w:r>
      <w:r w:rsidR="008E1D06">
        <w:t>ción</w:t>
      </w:r>
      <w:r w:rsidR="00581933">
        <w:t xml:space="preserve"> en</w:t>
      </w:r>
      <w:r w:rsidR="00581933" w:rsidRPr="0074017E">
        <w:rPr>
          <w:noProof/>
        </w:rPr>
        <w:t>:</w:t>
      </w:r>
      <w:bookmarkStart w:id="1" w:name="OLE_LINK2"/>
      <w:bookmarkEnd w:id="1"/>
    </w:p>
    <w:p w:rsidR="00EE5240" w:rsidRDefault="00A636D4" w:rsidP="00222F80">
      <w:pPr>
        <w:rPr>
          <w:noProof/>
        </w:rPr>
      </w:pPr>
      <w:hyperlink r:id="rId7" w:history="1">
        <w:r w:rsidR="00EE5240" w:rsidRPr="00EE5240">
          <w:rPr>
            <w:color w:val="0000FF"/>
            <w:u w:val="single"/>
          </w:rPr>
          <w:t>Subvenciones - Ayuntamiento de San Sebastián de los Reyes - ssreyes.org</w:t>
        </w:r>
      </w:hyperlink>
    </w:p>
    <w:p w:rsidR="00222F80" w:rsidRPr="006B0E61" w:rsidRDefault="00222F80" w:rsidP="00222F80">
      <w:pPr>
        <w:spacing w:after="0"/>
        <w:rPr>
          <w:rFonts w:cs="Arial"/>
          <w:color w:val="000000"/>
        </w:rPr>
      </w:pPr>
    </w:p>
    <w:p w:rsidR="008C2FE0" w:rsidRPr="00C37348" w:rsidRDefault="00222F80" w:rsidP="008C2FE0">
      <w:pPr>
        <w:outlineLvl w:val="0"/>
        <w:rPr>
          <w:rFonts w:cs="Arial"/>
        </w:rPr>
      </w:pPr>
      <w:r w:rsidRPr="006B0E61">
        <w:rPr>
          <w:rFonts w:cs="Arial"/>
        </w:rPr>
        <w:t>Lugares de presentación de la solicitud de subvención:</w:t>
      </w:r>
    </w:p>
    <w:p w:rsidR="008C2FE0" w:rsidRPr="00FB7557" w:rsidRDefault="008C2FE0" w:rsidP="008C2FE0">
      <w:pPr>
        <w:numPr>
          <w:ilvl w:val="0"/>
          <w:numId w:val="23"/>
        </w:numPr>
        <w:spacing w:after="0"/>
        <w:rPr>
          <w:rFonts w:cs="Arial"/>
        </w:rPr>
      </w:pPr>
      <w:r w:rsidRPr="00C37348">
        <w:rPr>
          <w:rFonts w:cs="Arial"/>
        </w:rPr>
        <w:t xml:space="preserve">En el registro de </w:t>
      </w:r>
      <w:smartTag w:uri="urn:schemas-microsoft-com:office:smarttags" w:element="metricconverter">
        <w:smartTagPr>
          <w:attr w:name="ProductID" w:val="50 a"/>
        </w:smartTagPr>
        <w:r w:rsidRPr="00C37348">
          <w:rPr>
            <w:rFonts w:cs="Arial"/>
          </w:rPr>
          <w:t>la Sede</w:t>
        </w:r>
      </w:smartTag>
      <w:r w:rsidRPr="00C37348">
        <w:rPr>
          <w:rFonts w:cs="Arial"/>
        </w:rPr>
        <w:t xml:space="preserve"> electrónica del Ayuntamiento de San Sebastián de los Reyes </w:t>
      </w:r>
      <w:hyperlink r:id="rId8" w:history="1">
        <w:r w:rsidRPr="00C37348">
          <w:rPr>
            <w:rStyle w:val="Hipervnculo"/>
            <w:rFonts w:cs="Arial"/>
          </w:rPr>
          <w:t>https://sede.ssreyes.es/sede/portal.do</w:t>
        </w:r>
      </w:hyperlink>
      <w:r w:rsidRPr="00C37348">
        <w:rPr>
          <w:rFonts w:cs="Arial"/>
        </w:rPr>
        <w:t xml:space="preserve">, así como los restantes registros electrónicos de cualquiera de los sujetos a los que se refiere el artículo 2.1. de la ley 39/2015, de 1 de octubre, del Procedimiento </w:t>
      </w:r>
      <w:r w:rsidRPr="00FB7557">
        <w:rPr>
          <w:rFonts w:cs="Arial"/>
        </w:rPr>
        <w:t>Administrativo Común de las Administraciones Públicas.</w:t>
      </w:r>
    </w:p>
    <w:p w:rsidR="008C2FE0" w:rsidRDefault="008C2FE0" w:rsidP="00222F80">
      <w:pPr>
        <w:outlineLvl w:val="0"/>
        <w:rPr>
          <w:rFonts w:cs="Arial"/>
        </w:rPr>
      </w:pPr>
    </w:p>
    <w:p w:rsidR="00581933" w:rsidRDefault="00581933" w:rsidP="00581933">
      <w:pPr>
        <w:jc w:val="center"/>
      </w:pPr>
    </w:p>
    <w:p w:rsidR="008C2FE0" w:rsidRDefault="008C2FE0" w:rsidP="00581933">
      <w:pPr>
        <w:jc w:val="center"/>
      </w:pPr>
    </w:p>
    <w:p w:rsidR="008C2FE0" w:rsidRDefault="008C2FE0" w:rsidP="00581933">
      <w:pPr>
        <w:jc w:val="center"/>
      </w:pPr>
    </w:p>
    <w:p w:rsidR="008C2FE0" w:rsidRDefault="008C2FE0" w:rsidP="00581933">
      <w:pPr>
        <w:jc w:val="center"/>
      </w:pPr>
    </w:p>
    <w:p w:rsidR="008C2FE0" w:rsidRDefault="008C2FE0" w:rsidP="00581933">
      <w:pPr>
        <w:jc w:val="center"/>
      </w:pPr>
    </w:p>
    <w:p w:rsidR="00581933" w:rsidRDefault="00581933" w:rsidP="00581933">
      <w:pPr>
        <w:jc w:val="center"/>
      </w:pPr>
    </w:p>
    <w:p w:rsidR="00581933" w:rsidRDefault="00581933" w:rsidP="00581933">
      <w:pPr>
        <w:jc w:val="center"/>
      </w:pPr>
    </w:p>
    <w:p w:rsidR="00FD2F98" w:rsidRDefault="00FD2F98" w:rsidP="00581933">
      <w:pPr>
        <w:jc w:val="center"/>
      </w:pPr>
    </w:p>
    <w:p w:rsidR="00FD2F98" w:rsidRDefault="00FD2F98" w:rsidP="00581933">
      <w:pPr>
        <w:jc w:val="center"/>
      </w:pPr>
    </w:p>
    <w:p w:rsidR="00FD2F98" w:rsidRDefault="00FD2F98" w:rsidP="00581933">
      <w:pPr>
        <w:jc w:val="center"/>
      </w:pPr>
    </w:p>
    <w:p w:rsidR="00FD2F98" w:rsidRDefault="00FD2F98" w:rsidP="00581933">
      <w:pPr>
        <w:jc w:val="center"/>
      </w:pPr>
    </w:p>
    <w:p w:rsidR="00FD2F98" w:rsidRDefault="00FD2F98" w:rsidP="00581933">
      <w:pPr>
        <w:jc w:val="center"/>
      </w:pPr>
    </w:p>
    <w:p w:rsidR="00581933" w:rsidRDefault="00581933" w:rsidP="00581933">
      <w:pPr>
        <w:jc w:val="center"/>
      </w:pPr>
    </w:p>
    <w:p w:rsidR="00581933" w:rsidRDefault="00581933" w:rsidP="00581933">
      <w:pPr>
        <w:jc w:val="center"/>
      </w:pPr>
    </w:p>
    <w:p w:rsidR="00581933" w:rsidRDefault="00581933" w:rsidP="00581933">
      <w:pPr>
        <w:jc w:val="center"/>
      </w:pPr>
    </w:p>
    <w:p w:rsidR="00581933" w:rsidRDefault="00581933" w:rsidP="00581933">
      <w:pPr>
        <w:jc w:val="center"/>
      </w:pPr>
    </w:p>
    <w:p w:rsidR="00581933" w:rsidRPr="00E264CD" w:rsidRDefault="00581933" w:rsidP="00222F80">
      <w:pPr>
        <w:outlineLvl w:val="0"/>
        <w:rPr>
          <w:b/>
          <w:sz w:val="18"/>
          <w:szCs w:val="18"/>
          <w:u w:val="single"/>
        </w:rPr>
      </w:pPr>
      <w:r w:rsidRPr="00E264CD">
        <w:rPr>
          <w:b/>
          <w:sz w:val="18"/>
          <w:szCs w:val="18"/>
          <w:u w:val="single"/>
        </w:rPr>
        <w:t xml:space="preserve">BASES GENERALES DE CONVOCATORIA DE </w:t>
      </w:r>
      <w:r>
        <w:rPr>
          <w:b/>
          <w:sz w:val="18"/>
          <w:szCs w:val="18"/>
          <w:u w:val="single"/>
        </w:rPr>
        <w:t xml:space="preserve">SUBVENCIONES </w:t>
      </w:r>
      <w:r w:rsidR="00222F80">
        <w:rPr>
          <w:b/>
          <w:sz w:val="18"/>
          <w:szCs w:val="18"/>
          <w:u w:val="single"/>
        </w:rPr>
        <w:t>PARA</w:t>
      </w:r>
      <w:r w:rsidR="00677BCF">
        <w:rPr>
          <w:b/>
          <w:sz w:val="18"/>
          <w:szCs w:val="18"/>
          <w:u w:val="single"/>
        </w:rPr>
        <w:t xml:space="preserve"> ASOCIACIONES 202</w:t>
      </w:r>
      <w:r w:rsidR="008C2FE0">
        <w:rPr>
          <w:b/>
          <w:sz w:val="18"/>
          <w:szCs w:val="18"/>
          <w:u w:val="single"/>
        </w:rPr>
        <w:t>5</w:t>
      </w:r>
    </w:p>
    <w:p w:rsidR="00581933" w:rsidRDefault="00581933" w:rsidP="00581933">
      <w:pPr>
        <w:jc w:val="center"/>
      </w:pPr>
    </w:p>
    <w:p w:rsidR="00581933" w:rsidRPr="00E264CD" w:rsidRDefault="00581933" w:rsidP="00581933">
      <w:pPr>
        <w:jc w:val="center"/>
        <w:outlineLvl w:val="0"/>
        <w:rPr>
          <w:b/>
          <w:u w:val="single"/>
        </w:rPr>
      </w:pPr>
      <w:r w:rsidRPr="00E264CD">
        <w:rPr>
          <w:b/>
          <w:u w:val="single"/>
        </w:rPr>
        <w:t>RELACIÓN DE LOS ANEXOS</w:t>
      </w:r>
    </w:p>
    <w:p w:rsidR="00581933" w:rsidRPr="006E5DBA" w:rsidRDefault="00581933" w:rsidP="00581933">
      <w:pPr>
        <w:jc w:val="center"/>
        <w:rPr>
          <w:b/>
          <w:color w:val="FF0000"/>
        </w:rPr>
      </w:pPr>
    </w:p>
    <w:p w:rsidR="00581933" w:rsidRPr="00FD07F6" w:rsidRDefault="00581933" w:rsidP="00581933">
      <w:pPr>
        <w:rPr>
          <w:b/>
        </w:rPr>
      </w:pPr>
    </w:p>
    <w:p w:rsidR="00581933" w:rsidRPr="001D33C7" w:rsidRDefault="00581933" w:rsidP="00581933">
      <w:pPr>
        <w:rPr>
          <w:b/>
        </w:rPr>
      </w:pPr>
      <w:r w:rsidRPr="001D33C7">
        <w:rPr>
          <w:b/>
        </w:rPr>
        <w:t>- SOLICITUD DE SUBVENCION PARA ASOCIACIONES</w:t>
      </w:r>
      <w:r w:rsidR="001D33C7" w:rsidRPr="001D33C7">
        <w:rPr>
          <w:b/>
        </w:rPr>
        <w:t>-</w:t>
      </w:r>
    </w:p>
    <w:p w:rsidR="001D33C7" w:rsidRPr="001D33C7" w:rsidRDefault="001D33C7" w:rsidP="001D33C7">
      <w:pPr>
        <w:rPr>
          <w:rFonts w:cs="Arial"/>
          <w:b/>
        </w:rPr>
      </w:pPr>
      <w:r w:rsidRPr="001D33C7">
        <w:rPr>
          <w:b/>
        </w:rPr>
        <w:t>-</w:t>
      </w:r>
      <w:r w:rsidRPr="001D33C7">
        <w:rPr>
          <w:rFonts w:cs="Arial"/>
          <w:b/>
        </w:rPr>
        <w:t>DECLARACIÓN RESPONSABLE Y CONSENTIMIENTO CONSULTA DE DATOS A OTRAS ADMINISTRACIONES</w:t>
      </w:r>
    </w:p>
    <w:p w:rsidR="001D33C7" w:rsidRPr="00FD07F6" w:rsidRDefault="001D33C7" w:rsidP="00581933">
      <w:pPr>
        <w:rPr>
          <w:b/>
        </w:rPr>
      </w:pPr>
    </w:p>
    <w:p w:rsidR="00581933" w:rsidRPr="00FD07F6" w:rsidRDefault="00581933" w:rsidP="00581933">
      <w:pPr>
        <w:rPr>
          <w:b/>
        </w:rPr>
      </w:pPr>
    </w:p>
    <w:p w:rsidR="00581933" w:rsidRPr="00FD07F6" w:rsidRDefault="00581933" w:rsidP="00581933">
      <w:pPr>
        <w:outlineLvl w:val="0"/>
        <w:rPr>
          <w:b/>
        </w:rPr>
      </w:pPr>
      <w:r w:rsidRPr="00FD07F6">
        <w:rPr>
          <w:b/>
        </w:rPr>
        <w:t xml:space="preserve">- </w:t>
      </w:r>
      <w:r>
        <w:rPr>
          <w:b/>
        </w:rPr>
        <w:t>ANEXO 1…………………</w:t>
      </w:r>
      <w:r w:rsidR="004D21A6">
        <w:rPr>
          <w:b/>
        </w:rPr>
        <w:t>…</w:t>
      </w:r>
      <w:r>
        <w:rPr>
          <w:b/>
        </w:rPr>
        <w:t>…</w:t>
      </w:r>
      <w:r w:rsidRPr="00FD07F6">
        <w:rPr>
          <w:b/>
        </w:rPr>
        <w:t>MODELO DE ACTIVIDAD A REALIZAR.</w:t>
      </w:r>
    </w:p>
    <w:p w:rsidR="00581933" w:rsidRPr="00FD07F6" w:rsidRDefault="00581933" w:rsidP="00581933">
      <w:pPr>
        <w:rPr>
          <w:b/>
        </w:rPr>
      </w:pPr>
    </w:p>
    <w:p w:rsidR="00581933" w:rsidRPr="00FD07F6" w:rsidRDefault="00581933" w:rsidP="00581933">
      <w:pPr>
        <w:outlineLvl w:val="0"/>
        <w:rPr>
          <w:b/>
        </w:rPr>
      </w:pPr>
      <w:r w:rsidRPr="00FD07F6">
        <w:rPr>
          <w:b/>
        </w:rPr>
        <w:t xml:space="preserve">- </w:t>
      </w:r>
      <w:r>
        <w:rPr>
          <w:b/>
        </w:rPr>
        <w:t>ANEXO 2…………………</w:t>
      </w:r>
      <w:r w:rsidR="004D21A6">
        <w:rPr>
          <w:b/>
        </w:rPr>
        <w:t>…</w:t>
      </w:r>
      <w:r>
        <w:rPr>
          <w:b/>
        </w:rPr>
        <w:t>…</w:t>
      </w:r>
      <w:r w:rsidR="008C2FE0">
        <w:rPr>
          <w:b/>
        </w:rPr>
        <w:t>INFORME</w:t>
      </w:r>
      <w:r w:rsidRPr="00FD07F6">
        <w:rPr>
          <w:b/>
        </w:rPr>
        <w:t xml:space="preserve"> SOBRE EL BALANCE</w:t>
      </w:r>
    </w:p>
    <w:p w:rsidR="00581933" w:rsidRDefault="00581933" w:rsidP="00581933">
      <w:pPr>
        <w:outlineLvl w:val="0"/>
        <w:rPr>
          <w:b/>
        </w:rPr>
      </w:pPr>
      <w:r>
        <w:rPr>
          <w:b/>
        </w:rPr>
        <w:t xml:space="preserve">                    </w:t>
      </w:r>
      <w:r w:rsidR="00677BCF">
        <w:rPr>
          <w:b/>
        </w:rPr>
        <w:t xml:space="preserve">                              </w:t>
      </w:r>
      <w:r>
        <w:rPr>
          <w:b/>
        </w:rPr>
        <w:t>ECONÓMICO,</w:t>
      </w:r>
      <w:r w:rsidR="00677BCF">
        <w:rPr>
          <w:b/>
        </w:rPr>
        <w:t xml:space="preserve"> ACTIVIDADES REALIZADAS AÑO 202</w:t>
      </w:r>
      <w:r w:rsidR="008C2FE0">
        <w:rPr>
          <w:b/>
        </w:rPr>
        <w:t>4</w:t>
      </w:r>
      <w:r>
        <w:rPr>
          <w:b/>
        </w:rPr>
        <w:t xml:space="preserve">. </w:t>
      </w:r>
    </w:p>
    <w:p w:rsidR="00581933" w:rsidRPr="00FD07F6" w:rsidRDefault="00581933" w:rsidP="00581933">
      <w:pPr>
        <w:rPr>
          <w:b/>
        </w:rPr>
      </w:pPr>
    </w:p>
    <w:p w:rsidR="00581933" w:rsidRPr="00FD07F6" w:rsidRDefault="00581933" w:rsidP="00581933">
      <w:pPr>
        <w:outlineLvl w:val="0"/>
        <w:rPr>
          <w:b/>
        </w:rPr>
      </w:pPr>
      <w:r w:rsidRPr="00FD07F6">
        <w:rPr>
          <w:b/>
        </w:rPr>
        <w:t xml:space="preserve">- </w:t>
      </w:r>
      <w:r>
        <w:rPr>
          <w:b/>
        </w:rPr>
        <w:t>ANEXO 3………………</w:t>
      </w:r>
      <w:r w:rsidR="004D21A6">
        <w:rPr>
          <w:b/>
        </w:rPr>
        <w:t>….</w:t>
      </w:r>
      <w:r>
        <w:rPr>
          <w:b/>
        </w:rPr>
        <w:t>……</w:t>
      </w:r>
      <w:r w:rsidRPr="00FD07F6">
        <w:rPr>
          <w:b/>
        </w:rPr>
        <w:t xml:space="preserve">DATOS ENTIDAD SOLICITANTE: </w:t>
      </w:r>
    </w:p>
    <w:p w:rsidR="00581933" w:rsidRPr="00FD07F6" w:rsidRDefault="00581933" w:rsidP="00581933">
      <w:pPr>
        <w:ind w:left="2832"/>
        <w:outlineLvl w:val="0"/>
        <w:rPr>
          <w:b/>
        </w:rPr>
      </w:pPr>
      <w:r w:rsidRPr="00FD07F6">
        <w:rPr>
          <w:b/>
        </w:rPr>
        <w:t>JUNTA DIRECTIVA Y SOCIOS.</w:t>
      </w:r>
    </w:p>
    <w:p w:rsidR="00581933" w:rsidRPr="00FD07F6" w:rsidRDefault="00581933" w:rsidP="00581933">
      <w:pPr>
        <w:ind w:left="2832"/>
        <w:outlineLvl w:val="0"/>
        <w:rPr>
          <w:b/>
        </w:rPr>
      </w:pPr>
    </w:p>
    <w:p w:rsidR="00B67F0B" w:rsidRDefault="00581933" w:rsidP="00B67F0B">
      <w:pPr>
        <w:outlineLvl w:val="0"/>
        <w:rPr>
          <w:b/>
        </w:rPr>
      </w:pPr>
      <w:r w:rsidRPr="00FD07F6">
        <w:rPr>
          <w:b/>
        </w:rPr>
        <w:t>-</w:t>
      </w:r>
      <w:r>
        <w:rPr>
          <w:b/>
        </w:rPr>
        <w:t>ANEXO 4……………………</w:t>
      </w:r>
      <w:r w:rsidR="004D21A6">
        <w:rPr>
          <w:b/>
        </w:rPr>
        <w:t>….</w:t>
      </w:r>
      <w:r w:rsidR="00B67F0B" w:rsidRPr="00FD07F6">
        <w:rPr>
          <w:b/>
        </w:rPr>
        <w:t xml:space="preserve">MODELO DE DATOS BANCARIOS PARA El    </w:t>
      </w:r>
      <w:r w:rsidR="00B67F0B">
        <w:rPr>
          <w:b/>
        </w:rPr>
        <w:tab/>
      </w:r>
    </w:p>
    <w:p w:rsidR="00B67F0B" w:rsidRPr="00FD07F6" w:rsidRDefault="00B67F0B" w:rsidP="00B67F0B">
      <w:pPr>
        <w:ind w:left="2316"/>
        <w:outlineLvl w:val="0"/>
        <w:rPr>
          <w:b/>
        </w:rPr>
      </w:pPr>
      <w:r>
        <w:rPr>
          <w:b/>
        </w:rPr>
        <w:t xml:space="preserve">        </w:t>
      </w:r>
      <w:r w:rsidRPr="00FD07F6">
        <w:rPr>
          <w:b/>
        </w:rPr>
        <w:t xml:space="preserve">AYUNTAMIENTO DE SAN  SEBASTIÁN DE LOS  </w:t>
      </w:r>
    </w:p>
    <w:p w:rsidR="001D33C7" w:rsidRDefault="00B67F0B" w:rsidP="001D33C7">
      <w:pPr>
        <w:ind w:left="1416" w:firstLine="708"/>
        <w:outlineLvl w:val="0"/>
        <w:rPr>
          <w:b/>
        </w:rPr>
      </w:pPr>
      <w:r>
        <w:rPr>
          <w:b/>
        </w:rPr>
        <w:t xml:space="preserve">            </w:t>
      </w:r>
      <w:r w:rsidRPr="00FD07F6">
        <w:rPr>
          <w:b/>
        </w:rPr>
        <w:t>REYES.</w:t>
      </w:r>
    </w:p>
    <w:p w:rsidR="001D33C7" w:rsidRDefault="001D33C7" w:rsidP="001D33C7">
      <w:pPr>
        <w:ind w:left="1416" w:firstLine="708"/>
        <w:outlineLvl w:val="0"/>
        <w:rPr>
          <w:b/>
        </w:rPr>
      </w:pPr>
    </w:p>
    <w:p w:rsidR="001D33C7" w:rsidRDefault="00581933" w:rsidP="001D33C7">
      <w:pPr>
        <w:outlineLvl w:val="0"/>
        <w:rPr>
          <w:b/>
        </w:rPr>
      </w:pPr>
      <w:r w:rsidRPr="00FD07F6">
        <w:rPr>
          <w:b/>
        </w:rPr>
        <w:t>- ANEXO 5…………………</w:t>
      </w:r>
      <w:r w:rsidR="004D21A6">
        <w:rPr>
          <w:b/>
        </w:rPr>
        <w:t>..</w:t>
      </w:r>
      <w:r w:rsidRPr="00FD07F6">
        <w:rPr>
          <w:b/>
        </w:rPr>
        <w:t>…</w:t>
      </w:r>
      <w:r w:rsidR="001D33C7" w:rsidRPr="001D33C7">
        <w:rPr>
          <w:b/>
        </w:rPr>
        <w:t xml:space="preserve"> </w:t>
      </w:r>
      <w:r w:rsidR="001D33C7" w:rsidRPr="00FD07F6">
        <w:rPr>
          <w:b/>
        </w:rPr>
        <w:t xml:space="preserve">MEMORIA ECONÓMICA PARA LA </w:t>
      </w:r>
      <w:r w:rsidR="001D33C7">
        <w:rPr>
          <w:b/>
        </w:rPr>
        <w:tab/>
      </w:r>
      <w:r w:rsidR="001D33C7">
        <w:rPr>
          <w:b/>
        </w:rPr>
        <w:tab/>
      </w:r>
      <w:r w:rsidR="001D33C7">
        <w:rPr>
          <w:b/>
        </w:rPr>
        <w:tab/>
        <w:t xml:space="preserve">                           </w:t>
      </w:r>
    </w:p>
    <w:p w:rsidR="001D33C7" w:rsidRPr="00FD07F6" w:rsidRDefault="001D33C7" w:rsidP="001D33C7">
      <w:pPr>
        <w:outlineLvl w:val="0"/>
        <w:rPr>
          <w:b/>
        </w:rPr>
      </w:pPr>
      <w:r>
        <w:rPr>
          <w:b/>
        </w:rPr>
        <w:t xml:space="preserve">                                                 JUSTIFICACIÓN 2025</w:t>
      </w:r>
    </w:p>
    <w:p w:rsidR="00581933" w:rsidRPr="00FD07F6" w:rsidRDefault="00581933" w:rsidP="00581933">
      <w:pPr>
        <w:rPr>
          <w:b/>
        </w:rPr>
      </w:pPr>
    </w:p>
    <w:p w:rsidR="00581933" w:rsidRPr="001D33C7" w:rsidRDefault="00581933" w:rsidP="00677BCF">
      <w:pPr>
        <w:outlineLvl w:val="0"/>
        <w:rPr>
          <w:b/>
        </w:rPr>
      </w:pPr>
      <w:r w:rsidRPr="00FD07F6">
        <w:rPr>
          <w:b/>
        </w:rPr>
        <w:t>- ANEXO 6…………………</w:t>
      </w:r>
      <w:r w:rsidR="004D21A6">
        <w:rPr>
          <w:b/>
        </w:rPr>
        <w:t>..</w:t>
      </w:r>
      <w:r w:rsidRPr="00FD07F6">
        <w:rPr>
          <w:b/>
        </w:rPr>
        <w:t>.…FICHA DE EVALUACIÓN</w:t>
      </w:r>
      <w:r>
        <w:rPr>
          <w:b/>
        </w:rPr>
        <w:t>.</w:t>
      </w:r>
    </w:p>
    <w:p w:rsidR="00581933" w:rsidRDefault="00581933" w:rsidP="007F5876">
      <w:pPr>
        <w:pStyle w:val="asunto"/>
        <w:rPr>
          <w:lang w:val="es-ES"/>
        </w:rPr>
      </w:pPr>
    </w:p>
    <w:p w:rsidR="00581933" w:rsidRPr="007F5876" w:rsidRDefault="00581933" w:rsidP="007F5876">
      <w:pPr>
        <w:pStyle w:val="asunto"/>
        <w:rPr>
          <w:color w:val="auto"/>
          <w:lang w:val="es-ES"/>
        </w:rPr>
      </w:pPr>
    </w:p>
    <w:p w:rsidR="007F5876" w:rsidRPr="00015DC1" w:rsidRDefault="007F5876" w:rsidP="007F5876">
      <w:pPr>
        <w:rPr>
          <w:lang w:val="es-ES"/>
        </w:rPr>
      </w:pPr>
    </w:p>
    <w:sectPr w:rsidR="007F5876" w:rsidRPr="00015DC1" w:rsidSect="004D064C">
      <w:headerReference w:type="default" r:id="rId9"/>
      <w:footerReference w:type="default" r:id="rId10"/>
      <w:pgSz w:w="11906" w:h="16838" w:code="9"/>
      <w:pgMar w:top="1134" w:right="1134" w:bottom="85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6D4" w:rsidRDefault="00A636D4">
      <w:r>
        <w:separator/>
      </w:r>
    </w:p>
  </w:endnote>
  <w:endnote w:type="continuationSeparator" w:id="0">
    <w:p w:rsidR="00A636D4" w:rsidRDefault="00A6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4C" w:rsidRPr="00A73A15" w:rsidRDefault="004D064C" w:rsidP="007F5876">
    <w:pPr>
      <w:pStyle w:val="piedepagina2"/>
      <w:jc w:val="center"/>
    </w:pPr>
    <w:r w:rsidRPr="00A73A15">
      <w:t xml:space="preserve">Pág. </w:t>
    </w:r>
    <w:r w:rsidR="00DB1C88" w:rsidRPr="00A73A15">
      <w:rPr>
        <w:rStyle w:val="Nmerodepgina"/>
        <w:sz w:val="16"/>
        <w:szCs w:val="16"/>
      </w:rPr>
      <w:fldChar w:fldCharType="begin"/>
    </w:r>
    <w:r w:rsidRPr="00A73A15">
      <w:rPr>
        <w:rStyle w:val="Nmerodepgina"/>
        <w:sz w:val="16"/>
        <w:szCs w:val="16"/>
      </w:rPr>
      <w:instrText xml:space="preserve"> PAGE </w:instrText>
    </w:r>
    <w:r w:rsidR="00DB1C88" w:rsidRPr="00A73A15">
      <w:rPr>
        <w:rStyle w:val="Nmerodepgina"/>
        <w:sz w:val="16"/>
        <w:szCs w:val="16"/>
      </w:rPr>
      <w:fldChar w:fldCharType="separate"/>
    </w:r>
    <w:r w:rsidR="00D51631">
      <w:rPr>
        <w:rStyle w:val="Nmerodepgina"/>
        <w:noProof/>
        <w:sz w:val="16"/>
        <w:szCs w:val="16"/>
      </w:rPr>
      <w:t>1</w:t>
    </w:r>
    <w:r w:rsidR="00DB1C88" w:rsidRPr="00A73A15">
      <w:rPr>
        <w:rStyle w:val="Nmerodepgina"/>
        <w:sz w:val="16"/>
        <w:szCs w:val="16"/>
      </w:rPr>
      <w:fldChar w:fldCharType="end"/>
    </w:r>
    <w:r w:rsidRPr="00A73A15">
      <w:rPr>
        <w:rStyle w:val="Nmerodepgina"/>
        <w:sz w:val="16"/>
        <w:szCs w:val="16"/>
      </w:rPr>
      <w:t xml:space="preserve"> de </w:t>
    </w:r>
    <w:r w:rsidR="00DB1C88" w:rsidRPr="00A73A15">
      <w:rPr>
        <w:rStyle w:val="Nmerodepgina"/>
        <w:sz w:val="16"/>
        <w:szCs w:val="16"/>
      </w:rPr>
      <w:fldChar w:fldCharType="begin"/>
    </w:r>
    <w:r w:rsidRPr="00A73A15">
      <w:rPr>
        <w:rStyle w:val="Nmerodepgina"/>
        <w:sz w:val="16"/>
        <w:szCs w:val="16"/>
      </w:rPr>
      <w:instrText xml:space="preserve"> NUMPAGES </w:instrText>
    </w:r>
    <w:r w:rsidR="00DB1C88" w:rsidRPr="00A73A15">
      <w:rPr>
        <w:rStyle w:val="Nmerodepgina"/>
        <w:sz w:val="16"/>
        <w:szCs w:val="16"/>
      </w:rPr>
      <w:fldChar w:fldCharType="separate"/>
    </w:r>
    <w:r w:rsidR="00D51631">
      <w:rPr>
        <w:rStyle w:val="Nmerodepgina"/>
        <w:noProof/>
        <w:sz w:val="16"/>
        <w:szCs w:val="16"/>
      </w:rPr>
      <w:t>2</w:t>
    </w:r>
    <w:r w:rsidR="00DB1C88" w:rsidRPr="00A73A15">
      <w:rPr>
        <w:rStyle w:val="Nmerodepgi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6D4" w:rsidRDefault="00A636D4">
      <w:r>
        <w:separator/>
      </w:r>
    </w:p>
  </w:footnote>
  <w:footnote w:type="continuationSeparator" w:id="0">
    <w:p w:rsidR="00A636D4" w:rsidRDefault="00A63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74" w:type="dxa"/>
      <w:tblInd w:w="-284" w:type="dxa"/>
      <w:tblLayout w:type="fixed"/>
      <w:tblCellMar>
        <w:left w:w="70" w:type="dxa"/>
        <w:right w:w="70" w:type="dxa"/>
      </w:tblCellMar>
      <w:tblLook w:val="0000" w:firstRow="0" w:lastRow="0" w:firstColumn="0" w:lastColumn="0" w:noHBand="0" w:noVBand="0"/>
    </w:tblPr>
    <w:tblGrid>
      <w:gridCol w:w="5526"/>
      <w:gridCol w:w="4548"/>
    </w:tblGrid>
    <w:tr w:rsidR="007F5876" w:rsidRPr="002B76A6" w:rsidTr="007F5876">
      <w:trPr>
        <w:cantSplit/>
        <w:trHeight w:val="1726"/>
      </w:trPr>
      <w:tc>
        <w:tcPr>
          <w:tcW w:w="5526" w:type="dxa"/>
        </w:tcPr>
        <w:p w:rsidR="007F5876" w:rsidRDefault="00581933">
          <w:pPr>
            <w:pStyle w:val="Encabezado"/>
            <w:spacing w:after="240"/>
            <w:jc w:val="left"/>
          </w:pPr>
          <w:r>
            <w:rPr>
              <w:noProof/>
              <w:lang w:val="es-ES"/>
            </w:rPr>
            <w:drawing>
              <wp:inline distT="0" distB="0" distL="0" distR="0">
                <wp:extent cx="1551305" cy="619125"/>
                <wp:effectExtent l="19050" t="0" r="0" b="0"/>
                <wp:docPr id="1" name="Imagen 1" descr="02_izquierd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zquierda copia"/>
                        <pic:cNvPicPr>
                          <a:picLocks noChangeAspect="1" noChangeArrowheads="1"/>
                        </pic:cNvPicPr>
                      </pic:nvPicPr>
                      <pic:blipFill>
                        <a:blip r:embed="rId1"/>
                        <a:srcRect/>
                        <a:stretch>
                          <a:fillRect/>
                        </a:stretch>
                      </pic:blipFill>
                      <pic:spPr bwMode="auto">
                        <a:xfrm>
                          <a:off x="0" y="0"/>
                          <a:ext cx="1551305" cy="619125"/>
                        </a:xfrm>
                        <a:prstGeom prst="rect">
                          <a:avLst/>
                        </a:prstGeom>
                        <a:noFill/>
                        <a:ln w="9525">
                          <a:noFill/>
                          <a:miter lim="800000"/>
                          <a:headEnd/>
                          <a:tailEnd/>
                        </a:ln>
                      </pic:spPr>
                    </pic:pic>
                  </a:graphicData>
                </a:graphic>
              </wp:inline>
            </w:drawing>
          </w:r>
        </w:p>
      </w:tc>
      <w:tc>
        <w:tcPr>
          <w:tcW w:w="4548" w:type="dxa"/>
        </w:tcPr>
        <w:p w:rsidR="007F5876" w:rsidRDefault="007F5876" w:rsidP="007F5876">
          <w:pPr>
            <w:pStyle w:val="asunto"/>
            <w:jc w:val="right"/>
          </w:pPr>
          <w:r>
            <w:t>NOTA INTERNA</w:t>
          </w:r>
        </w:p>
      </w:tc>
    </w:tr>
  </w:tbl>
  <w:p w:rsidR="004D064C" w:rsidRDefault="004D064C" w:rsidP="00424AAE">
    <w:pPr>
      <w:pStyle w:val="Encabezado"/>
      <w:spacing w:after="240"/>
      <w:ind w:left="-540"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B5A1E"/>
    <w:multiLevelType w:val="hybridMultilevel"/>
    <w:tmpl w:val="12082D60"/>
    <w:lvl w:ilvl="0" w:tplc="787A5FFC">
      <w:start w:val="1"/>
      <w:numFmt w:val="bullet"/>
      <w:lvlText w:val=""/>
      <w:lvlJc w:val="left"/>
      <w:pPr>
        <w:tabs>
          <w:tab w:val="num" w:pos="244"/>
        </w:tabs>
        <w:ind w:left="187" w:hanging="187"/>
      </w:pPr>
      <w:rPr>
        <w:rFonts w:ascii="Wingdings" w:hAnsi="Wingdings" w:hint="default"/>
        <w:color w:val="000000"/>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D023A"/>
    <w:multiLevelType w:val="multilevel"/>
    <w:tmpl w:val="8C7C10D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2B453FF9"/>
    <w:multiLevelType w:val="multilevel"/>
    <w:tmpl w:val="CDC21F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7F45D86"/>
    <w:multiLevelType w:val="hybridMultilevel"/>
    <w:tmpl w:val="5BBCAED6"/>
    <w:lvl w:ilvl="0" w:tplc="DCA66C7E">
      <w:start w:val="1"/>
      <w:numFmt w:val="bullet"/>
      <w:lvlText w:val=""/>
      <w:lvlJc w:val="left"/>
      <w:pPr>
        <w:tabs>
          <w:tab w:val="num" w:pos="720"/>
        </w:tabs>
        <w:ind w:left="720" w:hanging="360"/>
      </w:pPr>
      <w:rPr>
        <w:rFonts w:ascii="Symbol" w:hAnsi="Symbol" w:hint="default"/>
      </w:rPr>
    </w:lvl>
    <w:lvl w:ilvl="1" w:tplc="865C1BC4" w:tentative="1">
      <w:start w:val="1"/>
      <w:numFmt w:val="bullet"/>
      <w:lvlText w:val="o"/>
      <w:lvlJc w:val="left"/>
      <w:pPr>
        <w:tabs>
          <w:tab w:val="num" w:pos="1440"/>
        </w:tabs>
        <w:ind w:left="1440" w:hanging="360"/>
      </w:pPr>
      <w:rPr>
        <w:rFonts w:ascii="Courier New" w:hAnsi="Courier New" w:hint="default"/>
      </w:rPr>
    </w:lvl>
    <w:lvl w:ilvl="2" w:tplc="8AC04C1E" w:tentative="1">
      <w:start w:val="1"/>
      <w:numFmt w:val="bullet"/>
      <w:lvlText w:val=""/>
      <w:lvlJc w:val="left"/>
      <w:pPr>
        <w:tabs>
          <w:tab w:val="num" w:pos="2160"/>
        </w:tabs>
        <w:ind w:left="2160" w:hanging="360"/>
      </w:pPr>
      <w:rPr>
        <w:rFonts w:ascii="Wingdings" w:hAnsi="Wingdings" w:hint="default"/>
      </w:rPr>
    </w:lvl>
    <w:lvl w:ilvl="3" w:tplc="73748EB0" w:tentative="1">
      <w:start w:val="1"/>
      <w:numFmt w:val="bullet"/>
      <w:lvlText w:val=""/>
      <w:lvlJc w:val="left"/>
      <w:pPr>
        <w:tabs>
          <w:tab w:val="num" w:pos="2880"/>
        </w:tabs>
        <w:ind w:left="2880" w:hanging="360"/>
      </w:pPr>
      <w:rPr>
        <w:rFonts w:ascii="Symbol" w:hAnsi="Symbol" w:hint="default"/>
      </w:rPr>
    </w:lvl>
    <w:lvl w:ilvl="4" w:tplc="84BC7E84" w:tentative="1">
      <w:start w:val="1"/>
      <w:numFmt w:val="bullet"/>
      <w:lvlText w:val="o"/>
      <w:lvlJc w:val="left"/>
      <w:pPr>
        <w:tabs>
          <w:tab w:val="num" w:pos="3600"/>
        </w:tabs>
        <w:ind w:left="3600" w:hanging="360"/>
      </w:pPr>
      <w:rPr>
        <w:rFonts w:ascii="Courier New" w:hAnsi="Courier New" w:hint="default"/>
      </w:rPr>
    </w:lvl>
    <w:lvl w:ilvl="5" w:tplc="3604A25A" w:tentative="1">
      <w:start w:val="1"/>
      <w:numFmt w:val="bullet"/>
      <w:lvlText w:val=""/>
      <w:lvlJc w:val="left"/>
      <w:pPr>
        <w:tabs>
          <w:tab w:val="num" w:pos="4320"/>
        </w:tabs>
        <w:ind w:left="4320" w:hanging="360"/>
      </w:pPr>
      <w:rPr>
        <w:rFonts w:ascii="Wingdings" w:hAnsi="Wingdings" w:hint="default"/>
      </w:rPr>
    </w:lvl>
    <w:lvl w:ilvl="6" w:tplc="DFC08C6A" w:tentative="1">
      <w:start w:val="1"/>
      <w:numFmt w:val="bullet"/>
      <w:lvlText w:val=""/>
      <w:lvlJc w:val="left"/>
      <w:pPr>
        <w:tabs>
          <w:tab w:val="num" w:pos="5040"/>
        </w:tabs>
        <w:ind w:left="5040" w:hanging="360"/>
      </w:pPr>
      <w:rPr>
        <w:rFonts w:ascii="Symbol" w:hAnsi="Symbol" w:hint="default"/>
      </w:rPr>
    </w:lvl>
    <w:lvl w:ilvl="7" w:tplc="591CDF36" w:tentative="1">
      <w:start w:val="1"/>
      <w:numFmt w:val="bullet"/>
      <w:lvlText w:val="o"/>
      <w:lvlJc w:val="left"/>
      <w:pPr>
        <w:tabs>
          <w:tab w:val="num" w:pos="5760"/>
        </w:tabs>
        <w:ind w:left="5760" w:hanging="360"/>
      </w:pPr>
      <w:rPr>
        <w:rFonts w:ascii="Courier New" w:hAnsi="Courier New" w:hint="default"/>
      </w:rPr>
    </w:lvl>
    <w:lvl w:ilvl="8" w:tplc="CEF41D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16AC1"/>
    <w:multiLevelType w:val="multilevel"/>
    <w:tmpl w:val="2034DF1A"/>
    <w:lvl w:ilvl="0">
      <w:start w:val="1"/>
      <w:numFmt w:val="bullet"/>
      <w:pStyle w:val="vietas"/>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3" w:hAnsi="Wingdings 3"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5E853B6"/>
    <w:multiLevelType w:val="hybridMultilevel"/>
    <w:tmpl w:val="7B96C99A"/>
    <w:lvl w:ilvl="0" w:tplc="E5629164">
      <w:start w:val="1"/>
      <w:numFmt w:val="bullet"/>
      <w:lvlText w:val=""/>
      <w:lvlJc w:val="left"/>
      <w:pPr>
        <w:tabs>
          <w:tab w:val="num" w:pos="720"/>
        </w:tabs>
        <w:ind w:left="720" w:hanging="360"/>
      </w:pPr>
      <w:rPr>
        <w:rFonts w:ascii="Symbol" w:hAnsi="Symbol" w:hint="default"/>
      </w:rPr>
    </w:lvl>
    <w:lvl w:ilvl="1" w:tplc="26ECA2F8" w:tentative="1">
      <w:start w:val="1"/>
      <w:numFmt w:val="bullet"/>
      <w:lvlText w:val="o"/>
      <w:lvlJc w:val="left"/>
      <w:pPr>
        <w:tabs>
          <w:tab w:val="num" w:pos="1440"/>
        </w:tabs>
        <w:ind w:left="1440" w:hanging="360"/>
      </w:pPr>
      <w:rPr>
        <w:rFonts w:ascii="Courier New" w:hAnsi="Courier New" w:hint="default"/>
      </w:rPr>
    </w:lvl>
    <w:lvl w:ilvl="2" w:tplc="B2363DEA" w:tentative="1">
      <w:start w:val="1"/>
      <w:numFmt w:val="bullet"/>
      <w:lvlText w:val=""/>
      <w:lvlJc w:val="left"/>
      <w:pPr>
        <w:tabs>
          <w:tab w:val="num" w:pos="2160"/>
        </w:tabs>
        <w:ind w:left="2160" w:hanging="360"/>
      </w:pPr>
      <w:rPr>
        <w:rFonts w:ascii="Wingdings" w:hAnsi="Wingdings" w:hint="default"/>
      </w:rPr>
    </w:lvl>
    <w:lvl w:ilvl="3" w:tplc="C02CE3EA" w:tentative="1">
      <w:start w:val="1"/>
      <w:numFmt w:val="bullet"/>
      <w:lvlText w:val=""/>
      <w:lvlJc w:val="left"/>
      <w:pPr>
        <w:tabs>
          <w:tab w:val="num" w:pos="2880"/>
        </w:tabs>
        <w:ind w:left="2880" w:hanging="360"/>
      </w:pPr>
      <w:rPr>
        <w:rFonts w:ascii="Symbol" w:hAnsi="Symbol" w:hint="default"/>
      </w:rPr>
    </w:lvl>
    <w:lvl w:ilvl="4" w:tplc="18CA798E" w:tentative="1">
      <w:start w:val="1"/>
      <w:numFmt w:val="bullet"/>
      <w:lvlText w:val="o"/>
      <w:lvlJc w:val="left"/>
      <w:pPr>
        <w:tabs>
          <w:tab w:val="num" w:pos="3600"/>
        </w:tabs>
        <w:ind w:left="3600" w:hanging="360"/>
      </w:pPr>
      <w:rPr>
        <w:rFonts w:ascii="Courier New" w:hAnsi="Courier New" w:hint="default"/>
      </w:rPr>
    </w:lvl>
    <w:lvl w:ilvl="5" w:tplc="A5424666" w:tentative="1">
      <w:start w:val="1"/>
      <w:numFmt w:val="bullet"/>
      <w:lvlText w:val=""/>
      <w:lvlJc w:val="left"/>
      <w:pPr>
        <w:tabs>
          <w:tab w:val="num" w:pos="4320"/>
        </w:tabs>
        <w:ind w:left="4320" w:hanging="360"/>
      </w:pPr>
      <w:rPr>
        <w:rFonts w:ascii="Wingdings" w:hAnsi="Wingdings" w:hint="default"/>
      </w:rPr>
    </w:lvl>
    <w:lvl w:ilvl="6" w:tplc="031456E6" w:tentative="1">
      <w:start w:val="1"/>
      <w:numFmt w:val="bullet"/>
      <w:lvlText w:val=""/>
      <w:lvlJc w:val="left"/>
      <w:pPr>
        <w:tabs>
          <w:tab w:val="num" w:pos="5040"/>
        </w:tabs>
        <w:ind w:left="5040" w:hanging="360"/>
      </w:pPr>
      <w:rPr>
        <w:rFonts w:ascii="Symbol" w:hAnsi="Symbol" w:hint="default"/>
      </w:rPr>
    </w:lvl>
    <w:lvl w:ilvl="7" w:tplc="0720BB00" w:tentative="1">
      <w:start w:val="1"/>
      <w:numFmt w:val="bullet"/>
      <w:lvlText w:val="o"/>
      <w:lvlJc w:val="left"/>
      <w:pPr>
        <w:tabs>
          <w:tab w:val="num" w:pos="5760"/>
        </w:tabs>
        <w:ind w:left="5760" w:hanging="360"/>
      </w:pPr>
      <w:rPr>
        <w:rFonts w:ascii="Courier New" w:hAnsi="Courier New" w:hint="default"/>
      </w:rPr>
    </w:lvl>
    <w:lvl w:ilvl="8" w:tplc="698CBA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B13415"/>
    <w:multiLevelType w:val="hybridMultilevel"/>
    <w:tmpl w:val="8586FE6E"/>
    <w:lvl w:ilvl="0" w:tplc="A32675E8">
      <w:start w:val="1"/>
      <w:numFmt w:val="bullet"/>
      <w:lvlText w:val=""/>
      <w:lvlJc w:val="left"/>
      <w:pPr>
        <w:tabs>
          <w:tab w:val="num" w:pos="720"/>
        </w:tabs>
        <w:ind w:left="720" w:hanging="360"/>
      </w:pPr>
      <w:rPr>
        <w:rFonts w:ascii="Symbol" w:hAnsi="Symbol" w:hint="default"/>
        <w:sz w:val="20"/>
      </w:rPr>
    </w:lvl>
    <w:lvl w:ilvl="1" w:tplc="A28C457A" w:tentative="1">
      <w:start w:val="1"/>
      <w:numFmt w:val="bullet"/>
      <w:lvlText w:val="o"/>
      <w:lvlJc w:val="left"/>
      <w:pPr>
        <w:tabs>
          <w:tab w:val="num" w:pos="1440"/>
        </w:tabs>
        <w:ind w:left="1440" w:hanging="360"/>
      </w:pPr>
      <w:rPr>
        <w:rFonts w:ascii="Courier New" w:hAnsi="Courier New" w:hint="default"/>
        <w:sz w:val="20"/>
      </w:rPr>
    </w:lvl>
    <w:lvl w:ilvl="2" w:tplc="EFD8C69A" w:tentative="1">
      <w:start w:val="1"/>
      <w:numFmt w:val="bullet"/>
      <w:lvlText w:val=""/>
      <w:lvlJc w:val="left"/>
      <w:pPr>
        <w:tabs>
          <w:tab w:val="num" w:pos="2160"/>
        </w:tabs>
        <w:ind w:left="2160" w:hanging="360"/>
      </w:pPr>
      <w:rPr>
        <w:rFonts w:ascii="Wingdings" w:hAnsi="Wingdings" w:hint="default"/>
        <w:sz w:val="20"/>
      </w:rPr>
    </w:lvl>
    <w:lvl w:ilvl="3" w:tplc="A0D24166" w:tentative="1">
      <w:start w:val="1"/>
      <w:numFmt w:val="bullet"/>
      <w:lvlText w:val=""/>
      <w:lvlJc w:val="left"/>
      <w:pPr>
        <w:tabs>
          <w:tab w:val="num" w:pos="2880"/>
        </w:tabs>
        <w:ind w:left="2880" w:hanging="360"/>
      </w:pPr>
      <w:rPr>
        <w:rFonts w:ascii="Wingdings" w:hAnsi="Wingdings" w:hint="default"/>
        <w:sz w:val="20"/>
      </w:rPr>
    </w:lvl>
    <w:lvl w:ilvl="4" w:tplc="3EDE406A" w:tentative="1">
      <w:start w:val="1"/>
      <w:numFmt w:val="bullet"/>
      <w:lvlText w:val=""/>
      <w:lvlJc w:val="left"/>
      <w:pPr>
        <w:tabs>
          <w:tab w:val="num" w:pos="3600"/>
        </w:tabs>
        <w:ind w:left="3600" w:hanging="360"/>
      </w:pPr>
      <w:rPr>
        <w:rFonts w:ascii="Wingdings" w:hAnsi="Wingdings" w:hint="default"/>
        <w:sz w:val="20"/>
      </w:rPr>
    </w:lvl>
    <w:lvl w:ilvl="5" w:tplc="ABBA6CD8" w:tentative="1">
      <w:start w:val="1"/>
      <w:numFmt w:val="bullet"/>
      <w:lvlText w:val=""/>
      <w:lvlJc w:val="left"/>
      <w:pPr>
        <w:tabs>
          <w:tab w:val="num" w:pos="4320"/>
        </w:tabs>
        <w:ind w:left="4320" w:hanging="360"/>
      </w:pPr>
      <w:rPr>
        <w:rFonts w:ascii="Wingdings" w:hAnsi="Wingdings" w:hint="default"/>
        <w:sz w:val="20"/>
      </w:rPr>
    </w:lvl>
    <w:lvl w:ilvl="6" w:tplc="08F6137A" w:tentative="1">
      <w:start w:val="1"/>
      <w:numFmt w:val="bullet"/>
      <w:lvlText w:val=""/>
      <w:lvlJc w:val="left"/>
      <w:pPr>
        <w:tabs>
          <w:tab w:val="num" w:pos="5040"/>
        </w:tabs>
        <w:ind w:left="5040" w:hanging="360"/>
      </w:pPr>
      <w:rPr>
        <w:rFonts w:ascii="Wingdings" w:hAnsi="Wingdings" w:hint="default"/>
        <w:sz w:val="20"/>
      </w:rPr>
    </w:lvl>
    <w:lvl w:ilvl="7" w:tplc="A5C02AC4" w:tentative="1">
      <w:start w:val="1"/>
      <w:numFmt w:val="bullet"/>
      <w:lvlText w:val=""/>
      <w:lvlJc w:val="left"/>
      <w:pPr>
        <w:tabs>
          <w:tab w:val="num" w:pos="5760"/>
        </w:tabs>
        <w:ind w:left="5760" w:hanging="360"/>
      </w:pPr>
      <w:rPr>
        <w:rFonts w:ascii="Wingdings" w:hAnsi="Wingdings" w:hint="default"/>
        <w:sz w:val="20"/>
      </w:rPr>
    </w:lvl>
    <w:lvl w:ilvl="8" w:tplc="2D94E5D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34B2B"/>
    <w:multiLevelType w:val="hybridMultilevel"/>
    <w:tmpl w:val="097C1E3C"/>
    <w:lvl w:ilvl="0" w:tplc="C0446BB8">
      <w:start w:val="1"/>
      <w:numFmt w:val="bullet"/>
      <w:lvlText w:val=""/>
      <w:lvlJc w:val="left"/>
      <w:pPr>
        <w:tabs>
          <w:tab w:val="num" w:pos="720"/>
        </w:tabs>
        <w:ind w:left="720" w:hanging="360"/>
      </w:pPr>
      <w:rPr>
        <w:rFonts w:ascii="Symbol" w:hAnsi="Symbol" w:hint="default"/>
      </w:rPr>
    </w:lvl>
    <w:lvl w:ilvl="1" w:tplc="110435AC" w:tentative="1">
      <w:start w:val="1"/>
      <w:numFmt w:val="bullet"/>
      <w:lvlText w:val="o"/>
      <w:lvlJc w:val="left"/>
      <w:pPr>
        <w:tabs>
          <w:tab w:val="num" w:pos="1440"/>
        </w:tabs>
        <w:ind w:left="1440" w:hanging="360"/>
      </w:pPr>
      <w:rPr>
        <w:rFonts w:ascii="Courier New" w:hAnsi="Courier New" w:hint="default"/>
      </w:rPr>
    </w:lvl>
    <w:lvl w:ilvl="2" w:tplc="6728F9D6" w:tentative="1">
      <w:start w:val="1"/>
      <w:numFmt w:val="bullet"/>
      <w:lvlText w:val=""/>
      <w:lvlJc w:val="left"/>
      <w:pPr>
        <w:tabs>
          <w:tab w:val="num" w:pos="2160"/>
        </w:tabs>
        <w:ind w:left="2160" w:hanging="360"/>
      </w:pPr>
      <w:rPr>
        <w:rFonts w:ascii="Wingdings" w:hAnsi="Wingdings" w:hint="default"/>
      </w:rPr>
    </w:lvl>
    <w:lvl w:ilvl="3" w:tplc="2B20DD54" w:tentative="1">
      <w:start w:val="1"/>
      <w:numFmt w:val="bullet"/>
      <w:lvlText w:val=""/>
      <w:lvlJc w:val="left"/>
      <w:pPr>
        <w:tabs>
          <w:tab w:val="num" w:pos="2880"/>
        </w:tabs>
        <w:ind w:left="2880" w:hanging="360"/>
      </w:pPr>
      <w:rPr>
        <w:rFonts w:ascii="Symbol" w:hAnsi="Symbol" w:hint="default"/>
      </w:rPr>
    </w:lvl>
    <w:lvl w:ilvl="4" w:tplc="99F62272" w:tentative="1">
      <w:start w:val="1"/>
      <w:numFmt w:val="bullet"/>
      <w:lvlText w:val="o"/>
      <w:lvlJc w:val="left"/>
      <w:pPr>
        <w:tabs>
          <w:tab w:val="num" w:pos="3600"/>
        </w:tabs>
        <w:ind w:left="3600" w:hanging="360"/>
      </w:pPr>
      <w:rPr>
        <w:rFonts w:ascii="Courier New" w:hAnsi="Courier New" w:hint="default"/>
      </w:rPr>
    </w:lvl>
    <w:lvl w:ilvl="5" w:tplc="D62283B0" w:tentative="1">
      <w:start w:val="1"/>
      <w:numFmt w:val="bullet"/>
      <w:lvlText w:val=""/>
      <w:lvlJc w:val="left"/>
      <w:pPr>
        <w:tabs>
          <w:tab w:val="num" w:pos="4320"/>
        </w:tabs>
        <w:ind w:left="4320" w:hanging="360"/>
      </w:pPr>
      <w:rPr>
        <w:rFonts w:ascii="Wingdings" w:hAnsi="Wingdings" w:hint="default"/>
      </w:rPr>
    </w:lvl>
    <w:lvl w:ilvl="6" w:tplc="61B8558A" w:tentative="1">
      <w:start w:val="1"/>
      <w:numFmt w:val="bullet"/>
      <w:lvlText w:val=""/>
      <w:lvlJc w:val="left"/>
      <w:pPr>
        <w:tabs>
          <w:tab w:val="num" w:pos="5040"/>
        </w:tabs>
        <w:ind w:left="5040" w:hanging="360"/>
      </w:pPr>
      <w:rPr>
        <w:rFonts w:ascii="Symbol" w:hAnsi="Symbol" w:hint="default"/>
      </w:rPr>
    </w:lvl>
    <w:lvl w:ilvl="7" w:tplc="F9D89890" w:tentative="1">
      <w:start w:val="1"/>
      <w:numFmt w:val="bullet"/>
      <w:lvlText w:val="o"/>
      <w:lvlJc w:val="left"/>
      <w:pPr>
        <w:tabs>
          <w:tab w:val="num" w:pos="5760"/>
        </w:tabs>
        <w:ind w:left="5760" w:hanging="360"/>
      </w:pPr>
      <w:rPr>
        <w:rFonts w:ascii="Courier New" w:hAnsi="Courier New" w:hint="default"/>
      </w:rPr>
    </w:lvl>
    <w:lvl w:ilvl="8" w:tplc="78D614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655CC3"/>
    <w:multiLevelType w:val="multilevel"/>
    <w:tmpl w:val="DCD8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8"/>
  </w:num>
  <w:num w:numId="3">
    <w:abstractNumId w:val="6"/>
  </w:num>
  <w:num w:numId="4">
    <w:abstractNumId w:val="3"/>
  </w:num>
  <w:num w:numId="5">
    <w:abstractNumId w:val="5"/>
  </w:num>
  <w:num w:numId="6">
    <w:abstractNumId w:val="7"/>
  </w:num>
  <w:num w:numId="7">
    <w:abstractNumId w:val="4"/>
  </w:num>
  <w:num w:numId="8">
    <w:abstractNumId w:val="8"/>
  </w:num>
  <w:num w:numId="9">
    <w:abstractNumId w:val="8"/>
  </w:num>
  <w:num w:numId="10">
    <w:abstractNumId w:val="1"/>
  </w:num>
  <w:num w:numId="11">
    <w:abstractNumId w:val="1"/>
  </w:num>
  <w:num w:numId="12">
    <w:abstractNumId w:val="1"/>
  </w:num>
  <w:num w:numId="13">
    <w:abstractNumId w:val="4"/>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0"/>
    <w:rsid w:val="00015DC1"/>
    <w:rsid w:val="00051145"/>
    <w:rsid w:val="00180AA6"/>
    <w:rsid w:val="001C3EBB"/>
    <w:rsid w:val="001D33C7"/>
    <w:rsid w:val="00222F80"/>
    <w:rsid w:val="002A1062"/>
    <w:rsid w:val="002B76A6"/>
    <w:rsid w:val="00356815"/>
    <w:rsid w:val="003759C2"/>
    <w:rsid w:val="0041023F"/>
    <w:rsid w:val="00411A7C"/>
    <w:rsid w:val="00424AAE"/>
    <w:rsid w:val="00462CF1"/>
    <w:rsid w:val="00493709"/>
    <w:rsid w:val="004D064C"/>
    <w:rsid w:val="004D21A6"/>
    <w:rsid w:val="004F212C"/>
    <w:rsid w:val="00547A62"/>
    <w:rsid w:val="00581933"/>
    <w:rsid w:val="00677BCF"/>
    <w:rsid w:val="006827A2"/>
    <w:rsid w:val="006A16AF"/>
    <w:rsid w:val="007F5876"/>
    <w:rsid w:val="00806AE4"/>
    <w:rsid w:val="008C2FE0"/>
    <w:rsid w:val="008D4972"/>
    <w:rsid w:val="008E1D06"/>
    <w:rsid w:val="00934249"/>
    <w:rsid w:val="00A636D4"/>
    <w:rsid w:val="00A73A15"/>
    <w:rsid w:val="00B67F0B"/>
    <w:rsid w:val="00C33633"/>
    <w:rsid w:val="00C5089D"/>
    <w:rsid w:val="00C7330A"/>
    <w:rsid w:val="00CD66FA"/>
    <w:rsid w:val="00D51631"/>
    <w:rsid w:val="00D52D18"/>
    <w:rsid w:val="00D77E17"/>
    <w:rsid w:val="00D9120D"/>
    <w:rsid w:val="00DB1C88"/>
    <w:rsid w:val="00DE3C9D"/>
    <w:rsid w:val="00E96EC4"/>
    <w:rsid w:val="00EC3507"/>
    <w:rsid w:val="00EE5240"/>
    <w:rsid w:val="00F95495"/>
    <w:rsid w:val="00FD2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28B56BE4-90D6-44CF-AB13-960182DC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C1"/>
    <w:pPr>
      <w:spacing w:after="120"/>
      <w:jc w:val="both"/>
    </w:pPr>
    <w:rPr>
      <w:rFonts w:ascii="Arial" w:hAnsi="Arial"/>
      <w:lang w:val="es-ES_tradnl"/>
    </w:rPr>
  </w:style>
  <w:style w:type="paragraph" w:styleId="Ttulo1">
    <w:name w:val="heading 1"/>
    <w:basedOn w:val="Normal"/>
    <w:next w:val="Normal"/>
    <w:qFormat/>
    <w:rsid w:val="00015DC1"/>
    <w:pPr>
      <w:numPr>
        <w:numId w:val="21"/>
      </w:numPr>
      <w:pBdr>
        <w:bottom w:val="single" w:sz="12" w:space="4" w:color="auto"/>
      </w:pBdr>
      <w:spacing w:before="360" w:after="240"/>
      <w:outlineLvl w:val="0"/>
    </w:pPr>
    <w:rPr>
      <w:b/>
      <w:caps/>
      <w:sz w:val="28"/>
    </w:rPr>
  </w:style>
  <w:style w:type="paragraph" w:styleId="Ttulo2">
    <w:name w:val="heading 2"/>
    <w:basedOn w:val="Normal"/>
    <w:next w:val="Normal"/>
    <w:qFormat/>
    <w:rsid w:val="00015DC1"/>
    <w:pPr>
      <w:numPr>
        <w:ilvl w:val="1"/>
        <w:numId w:val="21"/>
      </w:numPr>
      <w:spacing w:before="240"/>
      <w:outlineLvl w:val="1"/>
    </w:pPr>
    <w:rPr>
      <w:b/>
      <w:i/>
      <w:iCs/>
      <w:sz w:val="28"/>
    </w:rPr>
  </w:style>
  <w:style w:type="paragraph" w:styleId="Ttulo3">
    <w:name w:val="heading 3"/>
    <w:basedOn w:val="Normal"/>
    <w:next w:val="Normal"/>
    <w:qFormat/>
    <w:rsid w:val="00015DC1"/>
    <w:pPr>
      <w:keepNext/>
      <w:numPr>
        <w:ilvl w:val="2"/>
        <w:numId w:val="21"/>
      </w:numPr>
      <w:spacing w:before="120"/>
      <w:outlineLvl w:val="2"/>
    </w:pPr>
    <w:rPr>
      <w:rFonts w:cs="Arial"/>
      <w:bCs/>
      <w:sz w:val="26"/>
      <w:szCs w:val="26"/>
      <w:u w:val="single"/>
    </w:rPr>
  </w:style>
  <w:style w:type="paragraph" w:styleId="Ttulo4">
    <w:name w:val="heading 4"/>
    <w:basedOn w:val="Normal"/>
    <w:next w:val="Normal"/>
    <w:qFormat/>
    <w:rsid w:val="00015DC1"/>
    <w:pPr>
      <w:keepNext/>
      <w:spacing w:before="120"/>
      <w:outlineLvl w:val="3"/>
    </w:pPr>
    <w:rPr>
      <w:b/>
      <w:bCs/>
      <w:sz w:val="24"/>
      <w:szCs w:val="28"/>
    </w:rPr>
  </w:style>
  <w:style w:type="paragraph" w:styleId="Ttulo5">
    <w:name w:val="heading 5"/>
    <w:basedOn w:val="Normal"/>
    <w:next w:val="Normal"/>
    <w:qFormat/>
    <w:rsid w:val="00015DC1"/>
    <w:pPr>
      <w:keepNext/>
      <w:numPr>
        <w:ilvl w:val="4"/>
        <w:numId w:val="21"/>
      </w:numPr>
      <w:outlineLvl w:val="4"/>
    </w:pPr>
    <w:rPr>
      <w:b/>
      <w:bCs/>
    </w:rPr>
  </w:style>
  <w:style w:type="paragraph" w:styleId="Ttulo6">
    <w:name w:val="heading 6"/>
    <w:basedOn w:val="Normal"/>
    <w:next w:val="Normal"/>
    <w:qFormat/>
    <w:rsid w:val="00015DC1"/>
    <w:pPr>
      <w:keepNext/>
      <w:numPr>
        <w:ilvl w:val="5"/>
        <w:numId w:val="21"/>
      </w:numPr>
      <w:jc w:val="left"/>
      <w:outlineLvl w:val="5"/>
    </w:pPr>
    <w:rPr>
      <w:b/>
      <w:bCs/>
      <w:i/>
      <w:iCs/>
    </w:rPr>
  </w:style>
  <w:style w:type="paragraph" w:styleId="Ttulo7">
    <w:name w:val="heading 7"/>
    <w:basedOn w:val="Normal"/>
    <w:next w:val="Normal"/>
    <w:qFormat/>
    <w:rsid w:val="00015DC1"/>
    <w:pPr>
      <w:numPr>
        <w:ilvl w:val="6"/>
        <w:numId w:val="21"/>
      </w:numPr>
      <w:spacing w:before="240" w:after="60"/>
      <w:outlineLvl w:val="6"/>
    </w:pPr>
    <w:rPr>
      <w:rFonts w:ascii="Times New Roman" w:hAnsi="Times New Roman"/>
      <w:sz w:val="24"/>
      <w:szCs w:val="24"/>
    </w:rPr>
  </w:style>
  <w:style w:type="paragraph" w:styleId="Ttulo8">
    <w:name w:val="heading 8"/>
    <w:basedOn w:val="Normal"/>
    <w:next w:val="Normal"/>
    <w:qFormat/>
    <w:rsid w:val="00015DC1"/>
    <w:pPr>
      <w:numPr>
        <w:ilvl w:val="7"/>
        <w:numId w:val="21"/>
      </w:numPr>
      <w:spacing w:before="240" w:after="60"/>
      <w:outlineLvl w:val="7"/>
    </w:pPr>
    <w:rPr>
      <w:rFonts w:ascii="Times New Roman" w:hAnsi="Times New Roman"/>
      <w:i/>
      <w:iCs/>
      <w:sz w:val="24"/>
      <w:szCs w:val="24"/>
    </w:rPr>
  </w:style>
  <w:style w:type="paragraph" w:styleId="Ttulo9">
    <w:name w:val="heading 9"/>
    <w:basedOn w:val="Normal"/>
    <w:next w:val="Normal"/>
    <w:qFormat/>
    <w:rsid w:val="00015DC1"/>
    <w:pPr>
      <w:numPr>
        <w:ilvl w:val="8"/>
        <w:numId w:val="2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semiHidden/>
    <w:rsid w:val="00015DC1"/>
    <w:pPr>
      <w:spacing w:before="120"/>
      <w:ind w:right="284"/>
    </w:pPr>
    <w:rPr>
      <w:b/>
      <w:caps/>
    </w:rPr>
  </w:style>
  <w:style w:type="paragraph" w:styleId="TDC2">
    <w:name w:val="toc 2"/>
    <w:basedOn w:val="Normal"/>
    <w:next w:val="Normal"/>
    <w:autoRedefine/>
    <w:semiHidden/>
    <w:rsid w:val="00015DC1"/>
    <w:pPr>
      <w:ind w:left="240"/>
    </w:pPr>
    <w:rPr>
      <w:sz w:val="22"/>
    </w:rPr>
  </w:style>
  <w:style w:type="paragraph" w:styleId="NormalWeb">
    <w:name w:val="Normal (Web)"/>
    <w:basedOn w:val="Normal"/>
    <w:rsid w:val="00015DC1"/>
    <w:pPr>
      <w:spacing w:before="100" w:beforeAutospacing="1" w:after="100" w:afterAutospacing="1"/>
      <w:jc w:val="left"/>
    </w:pPr>
    <w:rPr>
      <w:rFonts w:ascii="Times New Roman" w:hAnsi="Times New Roman"/>
      <w:sz w:val="24"/>
      <w:szCs w:val="24"/>
      <w:lang w:val="es-ES"/>
    </w:rPr>
  </w:style>
  <w:style w:type="paragraph" w:styleId="Mapadeldocumento">
    <w:name w:val="Document Map"/>
    <w:basedOn w:val="Normal"/>
    <w:semiHidden/>
    <w:rsid w:val="00015DC1"/>
    <w:pPr>
      <w:shd w:val="clear" w:color="auto" w:fill="000080"/>
    </w:pPr>
    <w:rPr>
      <w:rFonts w:ascii="Tahoma" w:hAnsi="Tahoma" w:cs="Tahoma"/>
    </w:rPr>
  </w:style>
  <w:style w:type="paragraph" w:styleId="Encabezado">
    <w:name w:val="header"/>
    <w:basedOn w:val="Normal"/>
    <w:rsid w:val="00015DC1"/>
    <w:pPr>
      <w:tabs>
        <w:tab w:val="center" w:pos="4252"/>
        <w:tab w:val="right" w:pos="8504"/>
      </w:tabs>
      <w:jc w:val="right"/>
    </w:pPr>
    <w:rPr>
      <w:b/>
      <w:bCs/>
      <w:i/>
      <w:iCs/>
      <w:color w:val="D40026"/>
    </w:rPr>
  </w:style>
  <w:style w:type="paragraph" w:styleId="Piedepgina">
    <w:name w:val="footer"/>
    <w:basedOn w:val="Normal"/>
    <w:rsid w:val="00015DC1"/>
    <w:pPr>
      <w:spacing w:before="120"/>
    </w:pPr>
  </w:style>
  <w:style w:type="paragraph" w:customStyle="1" w:styleId="vietas">
    <w:name w:val="viñetas"/>
    <w:basedOn w:val="Normal"/>
    <w:rsid w:val="00015DC1"/>
    <w:pPr>
      <w:numPr>
        <w:numId w:val="22"/>
      </w:numPr>
    </w:pPr>
  </w:style>
  <w:style w:type="character" w:styleId="Textoennegrita">
    <w:name w:val="Strong"/>
    <w:basedOn w:val="Fuentedeprrafopredeter"/>
    <w:qFormat/>
    <w:rsid w:val="00015DC1"/>
    <w:rPr>
      <w:b/>
      <w:bCs/>
    </w:rPr>
  </w:style>
  <w:style w:type="character" w:styleId="Nmerodepgina">
    <w:name w:val="page number"/>
    <w:basedOn w:val="Fuentedeprrafopredeter"/>
    <w:rsid w:val="00015DC1"/>
  </w:style>
  <w:style w:type="paragraph" w:customStyle="1" w:styleId="TituloInforme">
    <w:name w:val="Titulo Informe"/>
    <w:basedOn w:val="Normal"/>
    <w:rsid w:val="00015DC1"/>
    <w:pPr>
      <w:jc w:val="center"/>
    </w:pPr>
    <w:rPr>
      <w:sz w:val="44"/>
    </w:rPr>
  </w:style>
  <w:style w:type="paragraph" w:customStyle="1" w:styleId="CIF">
    <w:name w:val="CIF"/>
    <w:basedOn w:val="Normal"/>
    <w:rsid w:val="00015DC1"/>
    <w:rPr>
      <w:rFonts w:ascii="Frutiger" w:hAnsi="Frutiger"/>
      <w:color w:val="D40026"/>
      <w:sz w:val="16"/>
      <w:lang w:val="es-ES"/>
    </w:rPr>
  </w:style>
  <w:style w:type="character" w:styleId="Hipervnculo">
    <w:name w:val="Hyperlink"/>
    <w:basedOn w:val="Fuentedeprrafopredeter"/>
    <w:uiPriority w:val="99"/>
    <w:rsid w:val="00015DC1"/>
    <w:rPr>
      <w:color w:val="0000FF"/>
      <w:u w:val="single"/>
    </w:rPr>
  </w:style>
  <w:style w:type="table" w:styleId="Tablaconcuadrcula">
    <w:name w:val="Table Grid"/>
    <w:basedOn w:val="Tablanormal"/>
    <w:rsid w:val="00015DC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semiHidden/>
    <w:rsid w:val="00015DC1"/>
    <w:pPr>
      <w:ind w:left="400"/>
    </w:pPr>
  </w:style>
  <w:style w:type="paragraph" w:styleId="TDC4">
    <w:name w:val="toc 4"/>
    <w:basedOn w:val="Normal"/>
    <w:next w:val="Normal"/>
    <w:autoRedefine/>
    <w:semiHidden/>
    <w:rsid w:val="00015DC1"/>
    <w:pPr>
      <w:ind w:left="600"/>
    </w:pPr>
  </w:style>
  <w:style w:type="paragraph" w:styleId="TDC5">
    <w:name w:val="toc 5"/>
    <w:basedOn w:val="Normal"/>
    <w:next w:val="Normal"/>
    <w:autoRedefine/>
    <w:semiHidden/>
    <w:rsid w:val="00015DC1"/>
    <w:pPr>
      <w:ind w:left="800"/>
    </w:pPr>
  </w:style>
  <w:style w:type="paragraph" w:styleId="TDC6">
    <w:name w:val="toc 6"/>
    <w:basedOn w:val="Normal"/>
    <w:next w:val="Normal"/>
    <w:autoRedefine/>
    <w:semiHidden/>
    <w:rsid w:val="00015DC1"/>
    <w:pPr>
      <w:ind w:left="1000"/>
    </w:pPr>
  </w:style>
  <w:style w:type="paragraph" w:styleId="TDC7">
    <w:name w:val="toc 7"/>
    <w:basedOn w:val="Normal"/>
    <w:next w:val="Normal"/>
    <w:autoRedefine/>
    <w:semiHidden/>
    <w:rsid w:val="00015DC1"/>
    <w:pPr>
      <w:ind w:left="1200"/>
    </w:pPr>
  </w:style>
  <w:style w:type="paragraph" w:styleId="TDC8">
    <w:name w:val="toc 8"/>
    <w:basedOn w:val="Normal"/>
    <w:next w:val="Normal"/>
    <w:autoRedefine/>
    <w:semiHidden/>
    <w:rsid w:val="00015DC1"/>
    <w:pPr>
      <w:ind w:left="1400"/>
    </w:pPr>
  </w:style>
  <w:style w:type="paragraph" w:styleId="TDC9">
    <w:name w:val="toc 9"/>
    <w:basedOn w:val="Normal"/>
    <w:next w:val="Normal"/>
    <w:autoRedefine/>
    <w:semiHidden/>
    <w:rsid w:val="00015DC1"/>
    <w:pPr>
      <w:ind w:left="1600"/>
    </w:pPr>
  </w:style>
  <w:style w:type="paragraph" w:customStyle="1" w:styleId="asunto">
    <w:name w:val="asunto"/>
    <w:basedOn w:val="Normal"/>
    <w:rsid w:val="007F5876"/>
    <w:pPr>
      <w:spacing w:before="240"/>
    </w:pPr>
    <w:rPr>
      <w:b/>
      <w:color w:val="A50021"/>
    </w:rPr>
  </w:style>
  <w:style w:type="paragraph" w:customStyle="1" w:styleId="piedepagina2">
    <w:name w:val="pie de pagina2"/>
    <w:basedOn w:val="Piedepgina"/>
    <w:rsid w:val="007F5876"/>
    <w:rPr>
      <w:bCs/>
      <w:iCs/>
      <w:color w:val="A50021"/>
      <w:lang w:val="es-ES"/>
    </w:rPr>
  </w:style>
  <w:style w:type="paragraph" w:styleId="Sinespaciado">
    <w:name w:val="No Spacing"/>
    <w:basedOn w:val="Normal"/>
    <w:uiPriority w:val="1"/>
    <w:qFormat/>
    <w:rsid w:val="00581933"/>
    <w:pPr>
      <w:spacing w:after="0"/>
      <w:jc w:val="left"/>
    </w:pPr>
    <w:rPr>
      <w:rFonts w:ascii="Calibri" w:eastAsiaTheme="minorHAnsi" w:hAnsi="Calibri"/>
      <w:sz w:val="22"/>
      <w:szCs w:val="22"/>
      <w:lang w:val="es-ES"/>
    </w:rPr>
  </w:style>
  <w:style w:type="paragraph" w:styleId="Textodeglobo">
    <w:name w:val="Balloon Text"/>
    <w:basedOn w:val="Normal"/>
    <w:link w:val="TextodegloboCar"/>
    <w:rsid w:val="00222F80"/>
    <w:pPr>
      <w:spacing w:after="0"/>
    </w:pPr>
    <w:rPr>
      <w:rFonts w:ascii="Tahoma" w:hAnsi="Tahoma" w:cs="Tahoma"/>
      <w:sz w:val="16"/>
      <w:szCs w:val="16"/>
    </w:rPr>
  </w:style>
  <w:style w:type="character" w:customStyle="1" w:styleId="TextodegloboCar">
    <w:name w:val="Texto de globo Car"/>
    <w:basedOn w:val="Fuentedeprrafopredeter"/>
    <w:link w:val="Textodeglobo"/>
    <w:rsid w:val="00222F80"/>
    <w:rPr>
      <w:rFonts w:ascii="Tahoma" w:hAnsi="Tahoma" w:cs="Tahoma"/>
      <w:sz w:val="16"/>
      <w:szCs w:val="16"/>
      <w:lang w:val="es-ES_tradnl"/>
    </w:rPr>
  </w:style>
  <w:style w:type="paragraph" w:customStyle="1" w:styleId="Default">
    <w:name w:val="Default"/>
    <w:rsid w:val="00222F80"/>
    <w:pPr>
      <w:autoSpaceDE w:val="0"/>
      <w:autoSpaceDN w:val="0"/>
      <w:adjustRightInd w:val="0"/>
    </w:pPr>
    <w:rPr>
      <w:rFonts w:eastAsiaTheme="minorHAnsi"/>
      <w:color w:val="000000"/>
      <w:sz w:val="24"/>
      <w:szCs w:val="24"/>
      <w:lang w:eastAsia="en-US"/>
    </w:rPr>
  </w:style>
  <w:style w:type="character" w:styleId="Hipervnculovisitado">
    <w:name w:val="FollowedHyperlink"/>
    <w:basedOn w:val="Fuentedeprrafopredeter"/>
    <w:semiHidden/>
    <w:unhideWhenUsed/>
    <w:rsid w:val="00EC35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ssreyes.es/sede/portal.do" TargetMode="External"/><Relationship Id="rId3" Type="http://schemas.openxmlformats.org/officeDocument/2006/relationships/settings" Target="settings.xml"/><Relationship Id="rId7" Type="http://schemas.openxmlformats.org/officeDocument/2006/relationships/hyperlink" Target="https://www.ssreyes.org/subvencione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GUEL\MIGUEL\PLANTILLAS%20AYTO\3.NOTAINTERNA%20C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3.NOTAINTERNA CL.dot</Template>
  <TotalTime>2</TotalTime>
  <Pages>2</Pages>
  <Words>377</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NI</vt:lpstr>
    </vt:vector>
  </TitlesOfParts>
  <Company>Ayto SSReyes</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dc:title>
  <dc:creator>mjimenop</dc:creator>
  <cp:lastModifiedBy>Laura Lorenzo Núñez</cp:lastModifiedBy>
  <cp:revision>2</cp:revision>
  <cp:lastPrinted>1899-12-31T23:00:00Z</cp:lastPrinted>
  <dcterms:created xsi:type="dcterms:W3CDTF">2025-03-24T09:04:00Z</dcterms:created>
  <dcterms:modified xsi:type="dcterms:W3CDTF">2025-03-24T09:04:00Z</dcterms:modified>
</cp:coreProperties>
</file>